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77777777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ALUMINUM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SUBJECT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TO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SECTION</w:t>
      </w:r>
      <w:r>
        <w:rPr>
          <w:rFonts w:ascii="Calibri"/>
          <w:b/>
          <w:spacing w:val="-11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5"/>
          <w:w w:val="110"/>
          <w:sz w:val="24"/>
          <w:u w:val="single"/>
        </w:rPr>
        <w:t>232</w:t>
      </w:r>
    </w:p>
    <w:p w14:paraId="58638FE0" w14:textId="4C241F87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>
        <w:rPr>
          <w:spacing w:val="-11"/>
        </w:rPr>
        <w:t>June</w:t>
      </w:r>
      <w:r>
        <w:t xml:space="preserve"> 4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  <w:r w:rsidR="0067081A">
        <w:rPr>
          <w:rFonts w:ascii="Palatino Linotype"/>
        </w:rPr>
        <w:t>Updated</w:t>
      </w:r>
      <w:r w:rsidR="0067081A">
        <w:rPr>
          <w:rFonts w:ascii="Palatino Linotype"/>
          <w:spacing w:val="-13"/>
        </w:rPr>
        <w:t xml:space="preserve"> </w:t>
      </w:r>
      <w:r>
        <w:rPr>
          <w:rFonts w:ascii="Palatino Linotype"/>
        </w:rPr>
        <w:t>June 3</w:t>
      </w:r>
      <w:r w:rsidR="0067081A">
        <w:rPr>
          <w:rFonts w:ascii="Palatino Linotype"/>
        </w:rPr>
        <w:t>,</w:t>
      </w:r>
      <w:r w:rsidR="0067081A">
        <w:rPr>
          <w:rFonts w:ascii="Palatino Linotype"/>
          <w:spacing w:val="-13"/>
        </w:rPr>
        <w:t xml:space="preserve"> </w:t>
      </w:r>
      <w:r w:rsidR="0067081A">
        <w:rPr>
          <w:rFonts w:ascii="Palatino Linotype"/>
          <w:spacing w:val="-2"/>
        </w:rPr>
        <w:t>2025.</w:t>
      </w:r>
      <w:r w:rsidR="00DE1D8F">
        <w:rPr>
          <w:rFonts w:ascii="Palatino Linotype"/>
          <w:spacing w:val="-2"/>
        </w:rPr>
        <w:t xml:space="preserve"> </w:t>
      </w:r>
    </w:p>
    <w:p w14:paraId="7E93669A" w14:textId="77777777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list.</w:t>
      </w:r>
    </w:p>
    <w:p w14:paraId="77D4272A" w14:textId="03BCA72E" w:rsidR="00B6323E" w:rsidRDefault="0067081A">
      <w:pPr>
        <w:spacing w:before="203" w:line="278" w:lineRule="auto"/>
        <w:ind w:left="180" w:right="859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9903.85.02</w:t>
      </w:r>
      <w:r w:rsidR="000B40BB">
        <w:rPr>
          <w:rFonts w:ascii="Calibri"/>
          <w:b/>
          <w:w w:val="110"/>
          <w:sz w:val="24"/>
        </w:rPr>
        <w:t>/</w:t>
      </w:r>
      <w:bookmarkStart w:id="0" w:name="OLE_LINK1392"/>
      <w:r w:rsidR="000B40BB">
        <w:rPr>
          <w:rFonts w:ascii="Calibri"/>
          <w:b/>
          <w:w w:val="110"/>
          <w:sz w:val="24"/>
        </w:rPr>
        <w:t>9903.85.12(UK)</w:t>
      </w:r>
      <w:bookmarkEnd w:id="0"/>
      <w:r>
        <w:rPr>
          <w:rFonts w:ascii="Calibri"/>
          <w:b/>
          <w:w w:val="110"/>
          <w:sz w:val="24"/>
        </w:rPr>
        <w:t>: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products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specified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subdivision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(g)</w:t>
      </w:r>
      <w:r w:rsidR="000B40BB">
        <w:rPr>
          <w:rFonts w:ascii="Calibri"/>
          <w:b/>
          <w:w w:val="110"/>
          <w:sz w:val="24"/>
        </w:rPr>
        <w:t>/(o)</w:t>
      </w:r>
      <w:r>
        <w:rPr>
          <w:rFonts w:ascii="Calibri"/>
          <w:b/>
          <w:w w:val="110"/>
          <w:sz w:val="24"/>
        </w:rPr>
        <w:t>,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except derivative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p w14:paraId="1D66E134" w14:textId="77777777" w:rsidR="00B6323E" w:rsidRDefault="0067081A">
      <w:pPr>
        <w:pStyle w:val="ListParagraph"/>
        <w:numPr>
          <w:ilvl w:val="0"/>
          <w:numId w:val="2"/>
        </w:numPr>
        <w:tabs>
          <w:tab w:val="left" w:pos="424"/>
        </w:tabs>
        <w:spacing w:before="0"/>
        <w:ind w:left="424" w:hanging="244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0EDA4795" w14:textId="77777777" w:rsidR="00B6323E" w:rsidRDefault="0067081A">
      <w:pPr>
        <w:pStyle w:val="ListParagraph"/>
        <w:numPr>
          <w:ilvl w:val="0"/>
          <w:numId w:val="2"/>
        </w:numPr>
        <w:tabs>
          <w:tab w:val="left" w:pos="481"/>
        </w:tabs>
        <w:ind w:left="481" w:hanging="301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66F8E1BD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9"/>
        </w:tabs>
        <w:spacing w:before="207"/>
        <w:ind w:left="539" w:hanging="359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74F8FBDB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0EE2E57E" w14:textId="77777777" w:rsidR="00B6323E" w:rsidRDefault="0067081A">
      <w:pPr>
        <w:pStyle w:val="ListParagraph"/>
        <w:numPr>
          <w:ilvl w:val="0"/>
          <w:numId w:val="2"/>
        </w:numPr>
        <w:tabs>
          <w:tab w:val="left" w:pos="475"/>
        </w:tabs>
        <w:spacing w:before="207"/>
        <w:ind w:left="475" w:hanging="295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318AB9AA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2016CA6" w14:textId="77777777" w:rsidR="00B6323E" w:rsidRDefault="0067081A">
      <w:pPr>
        <w:pStyle w:val="ListParagraph"/>
        <w:numPr>
          <w:ilvl w:val="0"/>
          <w:numId w:val="2"/>
        </w:numPr>
        <w:tabs>
          <w:tab w:val="left" w:pos="590"/>
        </w:tabs>
        <w:ind w:left="590" w:hanging="410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7BB1F77D" w14:textId="77777777" w:rsidR="00B6323E" w:rsidRDefault="00B6323E">
      <w:pPr>
        <w:pStyle w:val="BodyText"/>
        <w:spacing w:before="203"/>
        <w:ind w:left="0"/>
      </w:pPr>
    </w:p>
    <w:p w14:paraId="757078C8" w14:textId="39E181EF" w:rsidR="00B6323E" w:rsidRDefault="0067081A">
      <w:pPr>
        <w:spacing w:before="1" w:line="278" w:lineRule="auto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9903.85.04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3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(i)</w:t>
      </w:r>
      <w:r w:rsidR="000B40BB">
        <w:rPr>
          <w:rFonts w:ascii="Calibri"/>
          <w:b/>
          <w:spacing w:val="-2"/>
          <w:w w:val="110"/>
          <w:sz w:val="24"/>
        </w:rPr>
        <w:t>/(q)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(existing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subject to Section 232)</w:t>
      </w:r>
    </w:p>
    <w:p w14:paraId="76D692F4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8"/>
        </w:tabs>
        <w:spacing w:before="158" w:line="278" w:lineRule="auto"/>
        <w:ind w:right="121" w:firstLine="0"/>
        <w:rPr>
          <w:b/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core,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electrically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insulated;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foregoing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fitted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20D0960D" w14:textId="77777777" w:rsidR="00B6323E" w:rsidRDefault="0067081A">
      <w:pPr>
        <w:pStyle w:val="ListParagraph"/>
        <w:numPr>
          <w:ilvl w:val="1"/>
          <w:numId w:val="2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7D192A7D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497FFF56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3"/>
        </w:tabs>
        <w:spacing w:before="157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4E735EE2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B0BD95F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1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509EE01C" w14:textId="77777777" w:rsidR="00B6323E" w:rsidRDefault="00B6323E">
      <w:pPr>
        <w:spacing w:line="278" w:lineRule="auto"/>
        <w:rPr>
          <w:sz w:val="24"/>
        </w:rPr>
        <w:sectPr w:rsidR="00B6323E">
          <w:type w:val="continuous"/>
          <w:pgSz w:w="12240" w:h="15840"/>
          <w:pgMar w:top="1360" w:right="1340" w:bottom="280" w:left="1260" w:header="720" w:footer="720" w:gutter="0"/>
          <w:cols w:space="720"/>
        </w:sectPr>
      </w:pPr>
    </w:p>
    <w:p w14:paraId="7A0880C3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0"/>
        </w:tabs>
        <w:spacing w:before="77" w:line="278" w:lineRule="auto"/>
        <w:ind w:right="219" w:firstLine="0"/>
        <w:rPr>
          <w:sz w:val="24"/>
        </w:rPr>
      </w:pPr>
      <w:r>
        <w:rPr>
          <w:w w:val="105"/>
          <w:sz w:val="24"/>
        </w:rPr>
        <w:lastRenderedPageBreak/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3340BCF1" w14:textId="77777777" w:rsidR="00B6323E" w:rsidRDefault="0067081A">
      <w:pPr>
        <w:pStyle w:val="ListParagraph"/>
        <w:numPr>
          <w:ilvl w:val="1"/>
          <w:numId w:val="2"/>
        </w:numPr>
        <w:tabs>
          <w:tab w:val="left" w:pos="490"/>
        </w:tabs>
        <w:spacing w:before="158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559D2604" w14:textId="69E8F39D" w:rsidR="00B6323E" w:rsidRDefault="0067081A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9903.85.07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4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12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(j)</w:t>
      </w:r>
      <w:r w:rsidR="000B40BB">
        <w:rPr>
          <w:rFonts w:ascii="Calibri"/>
          <w:b/>
          <w:spacing w:val="-2"/>
          <w:w w:val="110"/>
          <w:sz w:val="24"/>
        </w:rPr>
        <w:t>/(r)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(new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classified in Chapter 76 subject to Section 232)</w:t>
      </w:r>
    </w:p>
    <w:p w14:paraId="4093A228" w14:textId="68ECD230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7610.10.00 </w:t>
      </w:r>
      <w:r>
        <w:rPr>
          <w:rFonts w:ascii="Calibri"/>
          <w:bCs/>
          <w:w w:val="110"/>
          <w:sz w:val="24"/>
        </w:rPr>
        <w:t xml:space="preserve">       </w:t>
      </w:r>
      <w:r w:rsidRPr="00E74119">
        <w:rPr>
          <w:rFonts w:ascii="Calibri"/>
          <w:bCs/>
          <w:w w:val="110"/>
          <w:sz w:val="24"/>
        </w:rPr>
        <w:t xml:space="preserve">7610.90.00       </w:t>
      </w:r>
      <w:r>
        <w:rPr>
          <w:rFonts w:ascii="Calibri"/>
          <w:bCs/>
          <w:w w:val="110"/>
          <w:sz w:val="24"/>
        </w:rPr>
        <w:t xml:space="preserve"> </w:t>
      </w:r>
      <w:r w:rsidRPr="00E74119">
        <w:rPr>
          <w:rFonts w:ascii="Calibri"/>
          <w:bCs/>
          <w:w w:val="110"/>
          <w:sz w:val="24"/>
        </w:rPr>
        <w:t xml:space="preserve">7612.90.10 </w:t>
      </w:r>
    </w:p>
    <w:p w14:paraId="7AC0B165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7615.10.2015    7615.10.2025    7615.10.3015</w:t>
      </w:r>
    </w:p>
    <w:p w14:paraId="4D6259DD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7615.10.3025    7615.10.5020   7615.10.5040</w:t>
      </w:r>
    </w:p>
    <w:p w14:paraId="511E5BF6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7615.10.7125    7615.10.7130    7615.10.7155 </w:t>
      </w:r>
    </w:p>
    <w:p w14:paraId="14BABCB1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7615.10.7180    7615.10.9100    7615.20.0000</w:t>
      </w:r>
    </w:p>
    <w:p w14:paraId="5AE5A159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7616.10.9090    7616.99.1000    7616.99.5130</w:t>
      </w:r>
    </w:p>
    <w:p w14:paraId="366BC560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7616.99.5140    7616.99.5190</w:t>
      </w:r>
    </w:p>
    <w:p w14:paraId="08C857B3" w14:textId="77777777" w:rsidR="00B6323E" w:rsidRDefault="00B6323E">
      <w:pPr>
        <w:pStyle w:val="BodyText"/>
        <w:spacing w:before="12"/>
        <w:ind w:left="0"/>
        <w:rPr>
          <w:b/>
          <w:sz w:val="13"/>
        </w:rPr>
      </w:pPr>
    </w:p>
    <w:p w14:paraId="019CFCB0" w14:textId="099DD23C" w:rsidR="00B6323E" w:rsidRDefault="0067081A">
      <w:pPr>
        <w:spacing w:before="209" w:line="278" w:lineRule="auto"/>
        <w:ind w:left="180"/>
        <w:rPr>
          <w:b/>
          <w:sz w:val="24"/>
        </w:rPr>
      </w:pPr>
      <w:r>
        <w:rPr>
          <w:b/>
          <w:sz w:val="24"/>
        </w:rPr>
        <w:t>9903.85.08</w:t>
      </w:r>
      <w:r w:rsidR="000B40BB">
        <w:rPr>
          <w:b/>
          <w:sz w:val="24"/>
        </w:rPr>
        <w:t>/</w:t>
      </w:r>
      <w:r w:rsidR="000B40BB" w:rsidRPr="000B40BB">
        <w:rPr>
          <w:b/>
          <w:sz w:val="24"/>
        </w:rPr>
        <w:t>9903.85.1</w:t>
      </w:r>
      <w:r w:rsidR="000B40BB">
        <w:rPr>
          <w:b/>
          <w:sz w:val="24"/>
        </w:rPr>
        <w:t>5</w:t>
      </w:r>
      <w:r w:rsidR="007A4C2D">
        <w:rPr>
          <w:b/>
          <w:sz w:val="24"/>
        </w:rPr>
        <w:t xml:space="preserve"> </w:t>
      </w:r>
      <w:r w:rsidR="000B40BB" w:rsidRPr="000B40BB">
        <w:rPr>
          <w:b/>
          <w:sz w:val="24"/>
        </w:rPr>
        <w:t>(UK)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(k)</w:t>
      </w:r>
      <w:r w:rsidR="000B40BB">
        <w:rPr>
          <w:b/>
          <w:sz w:val="24"/>
        </w:rPr>
        <w:t>/(s)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 derivative articles not classified in Chapter 76 subject to Section 232)</w:t>
      </w:r>
    </w:p>
    <w:p w14:paraId="7E96AE78" w14:textId="77777777" w:rsidR="00B6323E" w:rsidRDefault="00B6323E">
      <w:pPr>
        <w:spacing w:before="8" w:after="1"/>
        <w:rPr>
          <w:b/>
          <w:sz w:val="1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1E9E3055" w14:textId="77777777">
        <w:trPr>
          <w:trHeight w:val="392"/>
        </w:trPr>
        <w:tc>
          <w:tcPr>
            <w:tcW w:w="1430" w:type="dxa"/>
          </w:tcPr>
          <w:p w14:paraId="75B03D2F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052828BE" w14:textId="77777777" w:rsidR="00B6323E" w:rsidRDefault="0067081A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0AFAD74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52077E4C" w14:textId="77777777">
        <w:trPr>
          <w:trHeight w:val="519"/>
        </w:trPr>
        <w:tc>
          <w:tcPr>
            <w:tcW w:w="1430" w:type="dxa"/>
          </w:tcPr>
          <w:p w14:paraId="35B0E3A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5E1A4F0A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3257168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7DE0627C" w14:textId="77777777">
        <w:trPr>
          <w:trHeight w:val="519"/>
        </w:trPr>
        <w:tc>
          <w:tcPr>
            <w:tcW w:w="1430" w:type="dxa"/>
          </w:tcPr>
          <w:p w14:paraId="04851A3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014BFD23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5B3AE7ED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04A33A7D" w14:textId="77777777">
        <w:trPr>
          <w:trHeight w:val="519"/>
        </w:trPr>
        <w:tc>
          <w:tcPr>
            <w:tcW w:w="1430" w:type="dxa"/>
          </w:tcPr>
          <w:p w14:paraId="242F303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4159DA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2F1646B4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112F95A9" w14:textId="77777777">
        <w:trPr>
          <w:trHeight w:val="519"/>
        </w:trPr>
        <w:tc>
          <w:tcPr>
            <w:tcW w:w="1430" w:type="dxa"/>
          </w:tcPr>
          <w:p w14:paraId="050791C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0E6F190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57206781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599AC8B9" w14:textId="77777777">
        <w:trPr>
          <w:trHeight w:val="519"/>
        </w:trPr>
        <w:tc>
          <w:tcPr>
            <w:tcW w:w="1430" w:type="dxa"/>
          </w:tcPr>
          <w:p w14:paraId="698D270B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671FC91B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4972F12B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7EA5D58B" w14:textId="77777777">
        <w:trPr>
          <w:trHeight w:val="519"/>
        </w:trPr>
        <w:tc>
          <w:tcPr>
            <w:tcW w:w="1430" w:type="dxa"/>
          </w:tcPr>
          <w:p w14:paraId="221353B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5A7EC27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4BF7DB53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7DE1F516" w14:textId="77777777">
        <w:trPr>
          <w:trHeight w:val="519"/>
        </w:trPr>
        <w:tc>
          <w:tcPr>
            <w:tcW w:w="1430" w:type="dxa"/>
          </w:tcPr>
          <w:p w14:paraId="3AFE1FE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421A6B55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0A947F3D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550B4177" w14:textId="77777777">
        <w:trPr>
          <w:trHeight w:val="520"/>
        </w:trPr>
        <w:tc>
          <w:tcPr>
            <w:tcW w:w="1430" w:type="dxa"/>
          </w:tcPr>
          <w:p w14:paraId="60845A7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508F11F2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1BB049C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19737FE6" w14:textId="77777777">
        <w:trPr>
          <w:trHeight w:val="519"/>
        </w:trPr>
        <w:tc>
          <w:tcPr>
            <w:tcW w:w="1430" w:type="dxa"/>
          </w:tcPr>
          <w:p w14:paraId="2BDB5AD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193866BD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23CA0D7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4D79EA9B" w14:textId="77777777">
        <w:trPr>
          <w:trHeight w:val="519"/>
        </w:trPr>
        <w:tc>
          <w:tcPr>
            <w:tcW w:w="1430" w:type="dxa"/>
          </w:tcPr>
          <w:p w14:paraId="7EFE631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002C16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365DF482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30B8454B" w14:textId="77777777">
        <w:trPr>
          <w:trHeight w:val="393"/>
        </w:trPr>
        <w:tc>
          <w:tcPr>
            <w:tcW w:w="1430" w:type="dxa"/>
          </w:tcPr>
          <w:p w14:paraId="592A1A31" w14:textId="77777777" w:rsidR="00B6323E" w:rsidRDefault="0067081A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3F3BBA7E" w14:textId="77777777" w:rsidR="00B6323E" w:rsidRDefault="0067081A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16E54CE" w14:textId="77777777" w:rsidR="00B6323E" w:rsidRDefault="0067081A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</w:tbl>
    <w:p w14:paraId="28471BCC" w14:textId="77777777" w:rsidR="00B6323E" w:rsidRDefault="00B6323E">
      <w:pPr>
        <w:spacing w:line="256" w:lineRule="exact"/>
        <w:jc w:val="center"/>
        <w:rPr>
          <w:sz w:val="24"/>
        </w:rPr>
        <w:sectPr w:rsidR="00B6323E">
          <w:pgSz w:w="12240" w:h="15840"/>
          <w:pgMar w:top="1360" w:right="1340" w:bottom="280" w:left="1260" w:header="720" w:footer="720" w:gutter="0"/>
          <w:cols w:space="720"/>
        </w:sectPr>
      </w:pPr>
    </w:p>
    <w:p w14:paraId="4B023AE0" w14:textId="77777777" w:rsidR="00B6323E" w:rsidRDefault="00B6323E">
      <w:pPr>
        <w:spacing w:before="24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5C1D5CB7" w14:textId="77777777">
        <w:trPr>
          <w:trHeight w:val="392"/>
        </w:trPr>
        <w:tc>
          <w:tcPr>
            <w:tcW w:w="1430" w:type="dxa"/>
          </w:tcPr>
          <w:p w14:paraId="2F996E14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1" w:name="OLE_LINK1"/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2C20D2C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0242EA26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DC0D5C2" w14:textId="77777777">
        <w:trPr>
          <w:trHeight w:val="519"/>
        </w:trPr>
        <w:tc>
          <w:tcPr>
            <w:tcW w:w="1430" w:type="dxa"/>
          </w:tcPr>
          <w:p w14:paraId="6D7AB91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181A90D4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32CBC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42D39989" w14:textId="77777777">
        <w:trPr>
          <w:trHeight w:val="519"/>
        </w:trPr>
        <w:tc>
          <w:tcPr>
            <w:tcW w:w="1430" w:type="dxa"/>
          </w:tcPr>
          <w:p w14:paraId="39D530F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42C55EF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28D9B3C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37A62F1E" w14:textId="77777777">
        <w:trPr>
          <w:trHeight w:val="519"/>
        </w:trPr>
        <w:tc>
          <w:tcPr>
            <w:tcW w:w="1430" w:type="dxa"/>
          </w:tcPr>
          <w:p w14:paraId="4AB60359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</w:tcPr>
          <w:p w14:paraId="43AB3A5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1AEAAA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44606135" w14:textId="77777777">
        <w:trPr>
          <w:trHeight w:val="519"/>
        </w:trPr>
        <w:tc>
          <w:tcPr>
            <w:tcW w:w="1430" w:type="dxa"/>
          </w:tcPr>
          <w:p w14:paraId="7D6A6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76DC418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7ACA77B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4332F368" w14:textId="77777777">
        <w:trPr>
          <w:trHeight w:val="519"/>
        </w:trPr>
        <w:tc>
          <w:tcPr>
            <w:tcW w:w="1430" w:type="dxa"/>
          </w:tcPr>
          <w:p w14:paraId="407DF61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3B57716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4A759F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0E1421D5" w14:textId="77777777">
        <w:trPr>
          <w:trHeight w:val="519"/>
        </w:trPr>
        <w:tc>
          <w:tcPr>
            <w:tcW w:w="1430" w:type="dxa"/>
          </w:tcPr>
          <w:p w14:paraId="14B0A9B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586C59AD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4FB92D8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6CC20AAC" w14:textId="77777777">
        <w:trPr>
          <w:trHeight w:val="519"/>
        </w:trPr>
        <w:tc>
          <w:tcPr>
            <w:tcW w:w="1430" w:type="dxa"/>
          </w:tcPr>
          <w:p w14:paraId="3562AC0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256ED64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281FF33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6D22BC85" w14:textId="77777777">
        <w:trPr>
          <w:trHeight w:val="519"/>
        </w:trPr>
        <w:tc>
          <w:tcPr>
            <w:tcW w:w="1430" w:type="dxa"/>
          </w:tcPr>
          <w:p w14:paraId="6B206131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543D869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76231F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B88F47D" w14:textId="77777777">
        <w:trPr>
          <w:trHeight w:val="519"/>
        </w:trPr>
        <w:tc>
          <w:tcPr>
            <w:tcW w:w="1430" w:type="dxa"/>
          </w:tcPr>
          <w:p w14:paraId="68A72F94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70D924F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556B2C2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465B26B3" w14:textId="77777777">
        <w:trPr>
          <w:trHeight w:val="519"/>
        </w:trPr>
        <w:tc>
          <w:tcPr>
            <w:tcW w:w="1430" w:type="dxa"/>
          </w:tcPr>
          <w:p w14:paraId="2018149D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56DB7D2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D5D7B9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74A65041" w14:textId="77777777">
        <w:trPr>
          <w:trHeight w:val="519"/>
        </w:trPr>
        <w:tc>
          <w:tcPr>
            <w:tcW w:w="1430" w:type="dxa"/>
          </w:tcPr>
          <w:p w14:paraId="31E8688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BFE280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205193F8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379193D" w14:textId="77777777">
        <w:trPr>
          <w:trHeight w:val="519"/>
        </w:trPr>
        <w:tc>
          <w:tcPr>
            <w:tcW w:w="1430" w:type="dxa"/>
          </w:tcPr>
          <w:p w14:paraId="2B61D28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62D6B49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61DB41D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67FE9D03" w14:textId="77777777">
        <w:trPr>
          <w:trHeight w:val="519"/>
        </w:trPr>
        <w:tc>
          <w:tcPr>
            <w:tcW w:w="1430" w:type="dxa"/>
          </w:tcPr>
          <w:p w14:paraId="47CA0DF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2D8721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3416C13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4467A8E" w14:textId="77777777">
        <w:trPr>
          <w:trHeight w:val="519"/>
        </w:trPr>
        <w:tc>
          <w:tcPr>
            <w:tcW w:w="1430" w:type="dxa"/>
          </w:tcPr>
          <w:p w14:paraId="2DDA73F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30A0094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069098E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25EB8A18" w14:textId="77777777">
        <w:trPr>
          <w:trHeight w:val="519"/>
        </w:trPr>
        <w:tc>
          <w:tcPr>
            <w:tcW w:w="1430" w:type="dxa"/>
          </w:tcPr>
          <w:p w14:paraId="4ED892F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58B17D2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41DCA6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997A8FA" w14:textId="77777777">
        <w:trPr>
          <w:trHeight w:val="519"/>
        </w:trPr>
        <w:tc>
          <w:tcPr>
            <w:tcW w:w="1430" w:type="dxa"/>
          </w:tcPr>
          <w:p w14:paraId="581D940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01C4E488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797FDEE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ACBF200" w14:textId="77777777">
        <w:trPr>
          <w:trHeight w:val="519"/>
        </w:trPr>
        <w:tc>
          <w:tcPr>
            <w:tcW w:w="1430" w:type="dxa"/>
          </w:tcPr>
          <w:p w14:paraId="0A3A53D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AB02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5295759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A4B368F" w14:textId="77777777">
        <w:trPr>
          <w:trHeight w:val="519"/>
        </w:trPr>
        <w:tc>
          <w:tcPr>
            <w:tcW w:w="1430" w:type="dxa"/>
          </w:tcPr>
          <w:p w14:paraId="0D0FB7E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2F0FD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D78471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056E3046" w14:textId="77777777">
        <w:trPr>
          <w:trHeight w:val="519"/>
        </w:trPr>
        <w:tc>
          <w:tcPr>
            <w:tcW w:w="1430" w:type="dxa"/>
          </w:tcPr>
          <w:p w14:paraId="1278EE8F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446498E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624B7FA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39F144DA" w14:textId="77777777">
        <w:trPr>
          <w:trHeight w:val="519"/>
        </w:trPr>
        <w:tc>
          <w:tcPr>
            <w:tcW w:w="1430" w:type="dxa"/>
          </w:tcPr>
          <w:p w14:paraId="6F3E9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50119D1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4EC36B1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11C31493" w14:textId="77777777">
        <w:trPr>
          <w:trHeight w:val="566"/>
        </w:trPr>
        <w:tc>
          <w:tcPr>
            <w:tcW w:w="1430" w:type="dxa"/>
          </w:tcPr>
          <w:p w14:paraId="77EB28B2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13853C23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7960CD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B6323E" w14:paraId="57950150" w14:textId="77777777">
        <w:trPr>
          <w:trHeight w:val="439"/>
        </w:trPr>
        <w:tc>
          <w:tcPr>
            <w:tcW w:w="1430" w:type="dxa"/>
          </w:tcPr>
          <w:p w14:paraId="03F917C2" w14:textId="77777777" w:rsidR="00B6323E" w:rsidRDefault="0067081A" w:rsidP="004F114C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</w:tcPr>
          <w:p w14:paraId="0611247A" w14:textId="77777777" w:rsidR="00B6323E" w:rsidRDefault="0067081A" w:rsidP="004F114C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  <w:tc>
          <w:tcPr>
            <w:tcW w:w="1430" w:type="dxa"/>
          </w:tcPr>
          <w:p w14:paraId="1337E9C5" w14:textId="77777777" w:rsidR="009715C7" w:rsidRDefault="009715C7" w:rsidP="009715C7">
            <w:pPr>
              <w:pStyle w:val="TableParagraph"/>
              <w:spacing w:before="163" w:line="256" w:lineRule="exact"/>
              <w:ind w:right="20"/>
              <w:rPr>
                <w:spacing w:val="-2"/>
              </w:rPr>
            </w:pPr>
            <w:r>
              <w:rPr>
                <w:spacing w:val="-2"/>
                <w:sz w:val="24"/>
              </w:rPr>
              <w:t>8418.10.00</w:t>
            </w:r>
          </w:p>
          <w:p w14:paraId="5AB11C3C" w14:textId="2003BB5E" w:rsidR="00B6323E" w:rsidRDefault="00B6323E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F114C" w14:paraId="05213716" w14:textId="77777777" w:rsidTr="004F114C">
        <w:trPr>
          <w:trHeight w:val="439"/>
        </w:trPr>
        <w:tc>
          <w:tcPr>
            <w:tcW w:w="1430" w:type="dxa"/>
            <w:vAlign w:val="center"/>
          </w:tcPr>
          <w:p w14:paraId="2106A7B4" w14:textId="0B593D19" w:rsidR="004F114C" w:rsidRDefault="009715C7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8418.40.00</w:t>
            </w:r>
          </w:p>
        </w:tc>
        <w:tc>
          <w:tcPr>
            <w:tcW w:w="1440" w:type="dxa"/>
            <w:vAlign w:val="center"/>
          </w:tcPr>
          <w:p w14:paraId="175C6FEC" w14:textId="43883FF5" w:rsidR="004F114C" w:rsidRDefault="009715C7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8418.30.00</w:t>
            </w:r>
          </w:p>
        </w:tc>
        <w:tc>
          <w:tcPr>
            <w:tcW w:w="1430" w:type="dxa"/>
            <w:vAlign w:val="bottom"/>
          </w:tcPr>
          <w:p w14:paraId="503E67CE" w14:textId="30D014BA" w:rsidR="004F114C" w:rsidRDefault="009715C7" w:rsidP="004F114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8422.11.00</w:t>
            </w:r>
          </w:p>
        </w:tc>
      </w:tr>
      <w:tr w:rsidR="004F114C" w14:paraId="77B05D69" w14:textId="77777777" w:rsidTr="004F114C">
        <w:trPr>
          <w:trHeight w:val="439"/>
        </w:trPr>
        <w:tc>
          <w:tcPr>
            <w:tcW w:w="1430" w:type="dxa"/>
            <w:vAlign w:val="center"/>
          </w:tcPr>
          <w:p w14:paraId="594997DC" w14:textId="23DE7BCD" w:rsidR="004F114C" w:rsidRDefault="009715C7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8450.11.00</w:t>
            </w:r>
          </w:p>
        </w:tc>
        <w:tc>
          <w:tcPr>
            <w:tcW w:w="1440" w:type="dxa"/>
            <w:vAlign w:val="center"/>
          </w:tcPr>
          <w:p w14:paraId="7753ADE2" w14:textId="1AA5D70C" w:rsidR="004F114C" w:rsidRDefault="009715C7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8450.20.00</w:t>
            </w:r>
          </w:p>
        </w:tc>
        <w:tc>
          <w:tcPr>
            <w:tcW w:w="1430" w:type="dxa"/>
            <w:vAlign w:val="bottom"/>
          </w:tcPr>
          <w:p w14:paraId="6042A492" w14:textId="2A71E641" w:rsidR="004F114C" w:rsidRDefault="009715C7" w:rsidP="004F114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8451.21.00</w:t>
            </w:r>
          </w:p>
        </w:tc>
      </w:tr>
      <w:tr w:rsidR="004F114C" w14:paraId="7C062DB8" w14:textId="77777777" w:rsidTr="004F114C">
        <w:trPr>
          <w:trHeight w:val="439"/>
        </w:trPr>
        <w:tc>
          <w:tcPr>
            <w:tcW w:w="1430" w:type="dxa"/>
            <w:vAlign w:val="center"/>
          </w:tcPr>
          <w:p w14:paraId="48F63CF7" w14:textId="3723ED67" w:rsidR="004F114C" w:rsidRDefault="009715C7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8451.29.00</w:t>
            </w:r>
          </w:p>
        </w:tc>
        <w:tc>
          <w:tcPr>
            <w:tcW w:w="1440" w:type="dxa"/>
            <w:vAlign w:val="center"/>
          </w:tcPr>
          <w:p w14:paraId="298DA4A0" w14:textId="7B48D8A9" w:rsidR="004F114C" w:rsidRDefault="009715C7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8516.60.40</w:t>
            </w:r>
          </w:p>
        </w:tc>
        <w:tc>
          <w:tcPr>
            <w:tcW w:w="1430" w:type="dxa"/>
            <w:vAlign w:val="bottom"/>
          </w:tcPr>
          <w:p w14:paraId="39F1603F" w14:textId="34ACBAD0" w:rsidR="004F114C" w:rsidRDefault="004F114C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bookmarkEnd w:id="1"/>
    <w:p w14:paraId="0A6039E6" w14:textId="6735B4FD" w:rsidR="00B6323E" w:rsidRDefault="0067081A">
      <w:pPr>
        <w:spacing w:before="182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2"/>
          <w:sz w:val="24"/>
        </w:rPr>
        <w:lastRenderedPageBreak/>
        <w:t>9903.85.09:</w:t>
      </w:r>
      <w:r>
        <w:rPr>
          <w:rFonts w:ascii="Calibri"/>
          <w:b/>
          <w:spacing w:val="35"/>
          <w:sz w:val="24"/>
        </w:rPr>
        <w:t xml:space="preserve">  </w:t>
      </w:r>
      <w:r>
        <w:rPr>
          <w:rFonts w:ascii="Calibri"/>
          <w:b/>
          <w:spacing w:val="2"/>
          <w:sz w:val="24"/>
        </w:rPr>
        <w:t>Derivative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aluminum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products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listed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in</w:t>
      </w:r>
      <w:r w:rsidR="007A4C2D"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subdivision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(j)</w:t>
      </w:r>
      <w:r>
        <w:rPr>
          <w:rFonts w:ascii="Calibri"/>
          <w:b/>
          <w:spacing w:val="33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or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subdivision</w:t>
      </w:r>
    </w:p>
    <w:p w14:paraId="2899EC3F" w14:textId="77777777" w:rsidR="00B6323E" w:rsidRPr="00764B74" w:rsidRDefault="0067081A">
      <w:pPr>
        <w:pStyle w:val="ListParagraph"/>
        <w:numPr>
          <w:ilvl w:val="0"/>
          <w:numId w:val="1"/>
        </w:numPr>
        <w:tabs>
          <w:tab w:val="left" w:pos="496"/>
        </w:tabs>
        <w:spacing w:before="46" w:line="276" w:lineRule="auto"/>
        <w:ind w:right="468" w:firstLine="0"/>
        <w:rPr>
          <w:b/>
          <w:sz w:val="24"/>
        </w:rPr>
      </w:pPr>
      <w:r>
        <w:rPr>
          <w:b/>
          <w:w w:val="110"/>
          <w:sz w:val="24"/>
        </w:rPr>
        <w:t>(new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derivative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articles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processed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another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country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from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 articles smelted and cast in the United States subject to Section 232)</w:t>
      </w:r>
    </w:p>
    <w:p w14:paraId="1A3D10B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bookmarkStart w:id="2" w:name="OLE_LINK1386"/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33B73EB5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17ED73C2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0B7E9054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1173987F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1AADF98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675E0595" w14:textId="5A8596E3" w:rsidR="00764B74" w:rsidRPr="00980E13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bookmarkEnd w:id="2"/>
    <w:p w14:paraId="7592AC1C" w14:textId="77777777" w:rsidR="00B6323E" w:rsidRDefault="00B6323E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5EDC886C" w14:textId="77777777">
        <w:trPr>
          <w:trHeight w:val="392"/>
        </w:trPr>
        <w:tc>
          <w:tcPr>
            <w:tcW w:w="1430" w:type="dxa"/>
          </w:tcPr>
          <w:p w14:paraId="16E194E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671A169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6EE1934B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3CD281C9" w14:textId="77777777">
        <w:trPr>
          <w:trHeight w:val="519"/>
        </w:trPr>
        <w:tc>
          <w:tcPr>
            <w:tcW w:w="1430" w:type="dxa"/>
          </w:tcPr>
          <w:p w14:paraId="4D6A91E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0C6BBEE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1C8887E8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0DE22D49" w14:textId="77777777">
        <w:trPr>
          <w:trHeight w:val="519"/>
        </w:trPr>
        <w:tc>
          <w:tcPr>
            <w:tcW w:w="1430" w:type="dxa"/>
          </w:tcPr>
          <w:p w14:paraId="72C9BFD4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40D1109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2F7746C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37D0524" w14:textId="77777777">
        <w:trPr>
          <w:trHeight w:val="519"/>
        </w:trPr>
        <w:tc>
          <w:tcPr>
            <w:tcW w:w="1430" w:type="dxa"/>
          </w:tcPr>
          <w:p w14:paraId="38F014D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6D5BAB2E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0C2FD5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329E542F" w14:textId="77777777">
        <w:trPr>
          <w:trHeight w:val="519"/>
        </w:trPr>
        <w:tc>
          <w:tcPr>
            <w:tcW w:w="1430" w:type="dxa"/>
          </w:tcPr>
          <w:p w14:paraId="6E3ADB2A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62F6D71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2A6588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5CE2FCA1" w14:textId="77777777">
        <w:trPr>
          <w:trHeight w:val="519"/>
        </w:trPr>
        <w:tc>
          <w:tcPr>
            <w:tcW w:w="1430" w:type="dxa"/>
          </w:tcPr>
          <w:p w14:paraId="7F106A8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3D4E7D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09CEC833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901DAFC" w14:textId="77777777">
        <w:trPr>
          <w:trHeight w:val="519"/>
        </w:trPr>
        <w:tc>
          <w:tcPr>
            <w:tcW w:w="1430" w:type="dxa"/>
          </w:tcPr>
          <w:p w14:paraId="0B029DDC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7E6EAD9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705EA7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C05FB9" w14:textId="77777777">
        <w:trPr>
          <w:trHeight w:val="519"/>
        </w:trPr>
        <w:tc>
          <w:tcPr>
            <w:tcW w:w="1430" w:type="dxa"/>
          </w:tcPr>
          <w:p w14:paraId="173ACF17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46275B2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6EE0D10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480409D6" w14:textId="77777777">
        <w:trPr>
          <w:trHeight w:val="519"/>
        </w:trPr>
        <w:tc>
          <w:tcPr>
            <w:tcW w:w="1430" w:type="dxa"/>
          </w:tcPr>
          <w:p w14:paraId="0C25160D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05CB9C09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6F2DB84B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3CC8B064" w14:textId="77777777">
        <w:trPr>
          <w:trHeight w:val="519"/>
        </w:trPr>
        <w:tc>
          <w:tcPr>
            <w:tcW w:w="1430" w:type="dxa"/>
          </w:tcPr>
          <w:p w14:paraId="5DFA227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00A2E1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0197EF6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489503A" w14:textId="77777777">
        <w:trPr>
          <w:trHeight w:val="519"/>
        </w:trPr>
        <w:tc>
          <w:tcPr>
            <w:tcW w:w="1430" w:type="dxa"/>
          </w:tcPr>
          <w:p w14:paraId="7A23C1F8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48D5440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389E860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DE5FADA" w14:textId="77777777">
        <w:trPr>
          <w:trHeight w:val="519"/>
        </w:trPr>
        <w:tc>
          <w:tcPr>
            <w:tcW w:w="1430" w:type="dxa"/>
          </w:tcPr>
          <w:p w14:paraId="12D7A10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54A63B5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41E01DD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45940495" w14:textId="77777777">
        <w:trPr>
          <w:trHeight w:val="519"/>
        </w:trPr>
        <w:tc>
          <w:tcPr>
            <w:tcW w:w="1430" w:type="dxa"/>
          </w:tcPr>
          <w:p w14:paraId="0AD5620D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371F52E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47BD55D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2CC63D8" w14:textId="77777777">
        <w:trPr>
          <w:trHeight w:val="519"/>
        </w:trPr>
        <w:tc>
          <w:tcPr>
            <w:tcW w:w="1430" w:type="dxa"/>
          </w:tcPr>
          <w:p w14:paraId="5A80A749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149E8F9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21F72ED5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D1F449" w14:textId="77777777">
        <w:trPr>
          <w:trHeight w:val="445"/>
        </w:trPr>
        <w:tc>
          <w:tcPr>
            <w:tcW w:w="1430" w:type="dxa"/>
          </w:tcPr>
          <w:p w14:paraId="161F0D5E" w14:textId="77777777" w:rsidR="00B6323E" w:rsidRDefault="0067081A">
            <w:pPr>
              <w:pStyle w:val="TableParagraph"/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405095F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6E95A46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37710BAF" w14:textId="77777777">
        <w:trPr>
          <w:trHeight w:val="371"/>
        </w:trPr>
        <w:tc>
          <w:tcPr>
            <w:tcW w:w="1430" w:type="dxa"/>
          </w:tcPr>
          <w:p w14:paraId="7A959D1C" w14:textId="77777777" w:rsidR="00B6323E" w:rsidRDefault="0067081A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58B94078" w14:textId="77777777" w:rsidR="00B6323E" w:rsidRDefault="0067081A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55EB1AD4" w14:textId="77777777" w:rsidR="00B6323E" w:rsidRDefault="0067081A">
            <w:pPr>
              <w:pStyle w:val="TableParagraph"/>
              <w:spacing w:before="42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B6323E" w14:paraId="28F1221B" w14:textId="77777777">
        <w:trPr>
          <w:trHeight w:val="318"/>
        </w:trPr>
        <w:tc>
          <w:tcPr>
            <w:tcW w:w="1430" w:type="dxa"/>
          </w:tcPr>
          <w:p w14:paraId="06DA1C28" w14:textId="77777777" w:rsidR="00B6323E" w:rsidRDefault="0067081A">
            <w:pPr>
              <w:pStyle w:val="TableParagraph"/>
              <w:spacing w:before="42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7612.90.10</w:t>
            </w:r>
          </w:p>
        </w:tc>
        <w:tc>
          <w:tcPr>
            <w:tcW w:w="1440" w:type="dxa"/>
          </w:tcPr>
          <w:p w14:paraId="7876ED5D" w14:textId="77777777" w:rsidR="00B6323E" w:rsidRDefault="0067081A">
            <w:pPr>
              <w:pStyle w:val="TableParagraph"/>
              <w:spacing w:before="42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</w:tcPr>
          <w:p w14:paraId="057D09E4" w14:textId="77777777" w:rsidR="00B6323E" w:rsidRDefault="0067081A">
            <w:pPr>
              <w:pStyle w:val="TableParagraph"/>
              <w:spacing w:before="42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7459CC" w14:paraId="5F1E57EA" w14:textId="77777777">
        <w:trPr>
          <w:trHeight w:val="318"/>
        </w:trPr>
        <w:tc>
          <w:tcPr>
            <w:tcW w:w="1430" w:type="dxa"/>
          </w:tcPr>
          <w:p w14:paraId="79C79452" w14:textId="4640ED54" w:rsidR="007459CC" w:rsidRDefault="007459CC">
            <w:pPr>
              <w:pStyle w:val="TableParagraph"/>
              <w:spacing w:before="42"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8418.10.00</w:t>
            </w:r>
          </w:p>
        </w:tc>
        <w:tc>
          <w:tcPr>
            <w:tcW w:w="1440" w:type="dxa"/>
          </w:tcPr>
          <w:p w14:paraId="7891F7A9" w14:textId="3B1FC7EF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8418.40.00</w:t>
            </w:r>
          </w:p>
        </w:tc>
        <w:tc>
          <w:tcPr>
            <w:tcW w:w="1430" w:type="dxa"/>
          </w:tcPr>
          <w:p w14:paraId="12D70D1A" w14:textId="61BBE1DD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8418.30.00</w:t>
            </w:r>
          </w:p>
        </w:tc>
      </w:tr>
      <w:tr w:rsidR="007459CC" w14:paraId="04737416" w14:textId="77777777">
        <w:trPr>
          <w:trHeight w:val="318"/>
        </w:trPr>
        <w:tc>
          <w:tcPr>
            <w:tcW w:w="1430" w:type="dxa"/>
          </w:tcPr>
          <w:p w14:paraId="6145D5FF" w14:textId="50DC5FB9" w:rsidR="007459CC" w:rsidRDefault="007459CC">
            <w:pPr>
              <w:pStyle w:val="TableParagraph"/>
              <w:spacing w:before="42"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8422.11.00</w:t>
            </w:r>
          </w:p>
        </w:tc>
        <w:tc>
          <w:tcPr>
            <w:tcW w:w="1440" w:type="dxa"/>
          </w:tcPr>
          <w:p w14:paraId="4F2F8C99" w14:textId="6034F120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8450.11.00</w:t>
            </w:r>
          </w:p>
        </w:tc>
        <w:tc>
          <w:tcPr>
            <w:tcW w:w="1430" w:type="dxa"/>
          </w:tcPr>
          <w:p w14:paraId="6E31B82C" w14:textId="5DF2BD4B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8450.20.00</w:t>
            </w:r>
          </w:p>
        </w:tc>
      </w:tr>
      <w:tr w:rsidR="007459CC" w14:paraId="7F7B6AF4" w14:textId="77777777">
        <w:trPr>
          <w:trHeight w:val="318"/>
        </w:trPr>
        <w:tc>
          <w:tcPr>
            <w:tcW w:w="1430" w:type="dxa"/>
          </w:tcPr>
          <w:p w14:paraId="1EA320CA" w14:textId="2EB0CCF3" w:rsidR="007459CC" w:rsidRDefault="007459CC">
            <w:pPr>
              <w:pStyle w:val="TableParagraph"/>
              <w:spacing w:before="42"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8451.21.00</w:t>
            </w:r>
          </w:p>
        </w:tc>
        <w:tc>
          <w:tcPr>
            <w:tcW w:w="1440" w:type="dxa"/>
          </w:tcPr>
          <w:p w14:paraId="732DA2E5" w14:textId="3E928485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8451.29.00</w:t>
            </w:r>
          </w:p>
        </w:tc>
        <w:tc>
          <w:tcPr>
            <w:tcW w:w="1430" w:type="dxa"/>
          </w:tcPr>
          <w:p w14:paraId="38CF3044" w14:textId="1831D9B5" w:rsidR="007459CC" w:rsidRDefault="007459CC">
            <w:pPr>
              <w:pStyle w:val="TableParagraph"/>
              <w:spacing w:before="42"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8516.60.40</w:t>
            </w:r>
          </w:p>
        </w:tc>
      </w:tr>
    </w:tbl>
    <w:p w14:paraId="065D6015" w14:textId="77777777" w:rsidR="007A4C2D" w:rsidRDefault="007A4C2D">
      <w:pPr>
        <w:spacing w:before="105" w:line="321" w:lineRule="auto"/>
        <w:ind w:left="180" w:right="281"/>
        <w:rPr>
          <w:b/>
          <w:sz w:val="24"/>
        </w:rPr>
      </w:pPr>
    </w:p>
    <w:p w14:paraId="45B63B14" w14:textId="126D4E31" w:rsidR="00B6323E" w:rsidRDefault="0067081A">
      <w:pPr>
        <w:spacing w:before="105" w:line="321" w:lineRule="auto"/>
        <w:ind w:left="180" w:right="281"/>
        <w:rPr>
          <w:b/>
          <w:sz w:val="24"/>
        </w:rPr>
      </w:pPr>
      <w:r>
        <w:rPr>
          <w:b/>
          <w:sz w:val="24"/>
        </w:rPr>
        <w:t>9903.85.67 and 9903.85.69: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Aluminum products except derivative articles that are the product of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any amount of primary aluminum used in the manufacture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of the aluminum articles is smelted in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the aluminum articles are cast in Russia, the foregoing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terms of note 19(a)(vii)(A)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 19(m)(A), provided for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warehouse for consumption.</w:t>
      </w:r>
    </w:p>
    <w:p w14:paraId="7B053CDD" w14:textId="77777777" w:rsidR="00B6323E" w:rsidRDefault="0067081A">
      <w:pPr>
        <w:pStyle w:val="ListParagraph"/>
        <w:numPr>
          <w:ilvl w:val="1"/>
          <w:numId w:val="1"/>
        </w:numPr>
        <w:tabs>
          <w:tab w:val="left" w:pos="352"/>
        </w:tabs>
        <w:spacing w:before="77"/>
        <w:ind w:left="352" w:hanging="244"/>
        <w:jc w:val="left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12FCD8E2" w14:textId="77777777" w:rsidR="00B6323E" w:rsidRDefault="0067081A">
      <w:pPr>
        <w:pStyle w:val="ListParagraph"/>
        <w:numPr>
          <w:ilvl w:val="1"/>
          <w:numId w:val="1"/>
        </w:numPr>
        <w:tabs>
          <w:tab w:val="left" w:pos="409"/>
        </w:tabs>
        <w:ind w:left="409" w:hanging="301"/>
        <w:jc w:val="left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09190D7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7"/>
        </w:tabs>
        <w:spacing w:before="207"/>
        <w:ind w:left="467" w:hanging="359"/>
        <w:jc w:val="left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2126BDB7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0"/>
        </w:tabs>
        <w:ind w:left="460" w:hanging="352"/>
        <w:jc w:val="left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13A2560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75"/>
        </w:tabs>
        <w:spacing w:before="77"/>
        <w:ind w:left="475" w:hanging="295"/>
        <w:jc w:val="left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55CB6BB6" w14:textId="77777777" w:rsidR="00B6323E" w:rsidRDefault="0067081A">
      <w:pPr>
        <w:pStyle w:val="ListParagraph"/>
        <w:numPr>
          <w:ilvl w:val="1"/>
          <w:numId w:val="1"/>
        </w:numPr>
        <w:tabs>
          <w:tab w:val="left" w:pos="532"/>
        </w:tabs>
        <w:ind w:left="532" w:hanging="352"/>
        <w:jc w:val="left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77F01A27" w14:textId="77777777" w:rsidR="00B6323E" w:rsidRDefault="0067081A">
      <w:pPr>
        <w:pStyle w:val="ListParagraph"/>
        <w:numPr>
          <w:ilvl w:val="1"/>
          <w:numId w:val="1"/>
        </w:numPr>
        <w:tabs>
          <w:tab w:val="left" w:pos="590"/>
        </w:tabs>
        <w:spacing w:before="207"/>
        <w:ind w:left="590" w:hanging="410"/>
        <w:jc w:val="left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51283FBB" w14:textId="77777777" w:rsidR="00B6323E" w:rsidRDefault="0067081A">
      <w:pPr>
        <w:spacing w:before="206"/>
        <w:ind w:left="180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9903.85.68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9903.85.70:</w:t>
      </w:r>
      <w:r>
        <w:rPr>
          <w:rFonts w:ascii="Calibri"/>
          <w:b/>
          <w:spacing w:val="55"/>
          <w:w w:val="150"/>
          <w:sz w:val="24"/>
        </w:rPr>
        <w:t xml:space="preserve"> </w:t>
      </w:r>
      <w:r>
        <w:rPr>
          <w:rFonts w:ascii="Calibri"/>
          <w:b/>
          <w:w w:val="105"/>
          <w:sz w:val="24"/>
        </w:rPr>
        <w:t>Derivative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aluminum</w:t>
      </w:r>
      <w:r>
        <w:rPr>
          <w:rFonts w:ascii="Calibri"/>
          <w:b/>
          <w:spacing w:val="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articles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that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are</w:t>
      </w:r>
      <w:r>
        <w:rPr>
          <w:rFonts w:ascii="Calibri"/>
          <w:b/>
          <w:spacing w:val="8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products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spacing w:val="-5"/>
          <w:w w:val="105"/>
          <w:sz w:val="24"/>
        </w:rPr>
        <w:t>of</w:t>
      </w:r>
    </w:p>
    <w:p w14:paraId="1021C2A0" w14:textId="77777777" w:rsidR="00B6323E" w:rsidRPr="00B86062" w:rsidRDefault="0067081A">
      <w:pPr>
        <w:spacing w:before="48" w:line="278" w:lineRule="auto"/>
        <w:ind w:left="180" w:right="259"/>
        <w:rPr>
          <w:rFonts w:ascii="Calibri"/>
          <w:sz w:val="24"/>
        </w:rPr>
      </w:pPr>
      <w:r>
        <w:rPr>
          <w:rFonts w:ascii="Calibri"/>
          <w:b/>
          <w:w w:val="110"/>
          <w:sz w:val="24"/>
        </w:rPr>
        <w:t>Russia,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any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amount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primary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used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manufacture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 xml:space="preserve">the aluminum articles is smelted in Russia,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w w:val="110"/>
          <w:sz w:val="24"/>
        </w:rPr>
        <w:t xml:space="preserve"> where the aluminum articles are cast in Russia,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such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derivative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provided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headings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subheadings enumerated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19(a)(iii)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19(i),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19(j)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19(k)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applicable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per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date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 entry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withdrawal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from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warehouse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consumption.</w:t>
      </w:r>
    </w:p>
    <w:p w14:paraId="7A3437D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8"/>
        </w:tabs>
        <w:spacing w:before="156" w:line="278" w:lineRule="auto"/>
        <w:ind w:right="121" w:firstLine="0"/>
        <w:rPr>
          <w:b/>
          <w:sz w:val="24"/>
        </w:rPr>
      </w:pPr>
      <w:r w:rsidRPr="00B86062">
        <w:rPr>
          <w:w w:val="105"/>
          <w:sz w:val="24"/>
        </w:rPr>
        <w:t>stranded wire, cables, plaited bands and the like, including slings and similar articles, of aluminum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and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steel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core,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not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electrically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insulated;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the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foregoing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fitted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404FD48E" w14:textId="77777777" w:rsidR="00B6323E" w:rsidRDefault="0067081A">
      <w:pPr>
        <w:pStyle w:val="ListParagraph"/>
        <w:numPr>
          <w:ilvl w:val="2"/>
          <w:numId w:val="1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519A1923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1FC32D7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3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1DB49264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360BD7A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1"/>
        </w:tabs>
        <w:spacing w:before="160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insulated; the foregoing fitted with </w:t>
      </w:r>
      <w:r>
        <w:rPr>
          <w:w w:val="105"/>
          <w:sz w:val="24"/>
        </w:rPr>
        <w:lastRenderedPageBreak/>
        <w:t>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2151BF2C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0"/>
        </w:tabs>
        <w:spacing w:before="156" w:line="278" w:lineRule="auto"/>
        <w:ind w:right="219" w:firstLine="0"/>
        <w:rPr>
          <w:sz w:val="24"/>
        </w:rPr>
      </w:pPr>
      <w:r>
        <w:rPr>
          <w:w w:val="105"/>
          <w:sz w:val="24"/>
        </w:rPr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581FCA42" w14:textId="77777777" w:rsidR="00B6323E" w:rsidRPr="00CF1307" w:rsidRDefault="0067081A">
      <w:pPr>
        <w:pStyle w:val="ListParagraph"/>
        <w:numPr>
          <w:ilvl w:val="2"/>
          <w:numId w:val="1"/>
        </w:numPr>
        <w:tabs>
          <w:tab w:val="left" w:pos="490"/>
        </w:tabs>
        <w:spacing w:before="161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46C9A7D9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bookmarkStart w:id="3" w:name="_Hlk199849742"/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41390DDE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44D5D5EA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5A7C4ACC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6D4E5750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717884C8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0491C032" w14:textId="378ADC13" w:rsid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440"/>
        <w:gridCol w:w="1430"/>
      </w:tblGrid>
      <w:tr w:rsidR="00B6323E" w14:paraId="7F3BE43B" w14:textId="77777777" w:rsidTr="00764B74">
        <w:trPr>
          <w:trHeight w:val="518"/>
        </w:trPr>
        <w:tc>
          <w:tcPr>
            <w:tcW w:w="1477" w:type="dxa"/>
          </w:tcPr>
          <w:bookmarkEnd w:id="3"/>
          <w:p w14:paraId="0600DE1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6A559AB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11CF6FB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7D0C74CC" w14:textId="77777777" w:rsidTr="00764B74">
        <w:trPr>
          <w:trHeight w:val="518"/>
        </w:trPr>
        <w:tc>
          <w:tcPr>
            <w:tcW w:w="1477" w:type="dxa"/>
          </w:tcPr>
          <w:p w14:paraId="37AF9EC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6769F43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66CA618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1A5D2029" w14:textId="77777777" w:rsidTr="00764B74">
        <w:trPr>
          <w:trHeight w:val="518"/>
        </w:trPr>
        <w:tc>
          <w:tcPr>
            <w:tcW w:w="1477" w:type="dxa"/>
          </w:tcPr>
          <w:p w14:paraId="61E9A08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5ABF725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7D93638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29D99D0D" w14:textId="77777777" w:rsidTr="00764B74">
        <w:trPr>
          <w:trHeight w:val="518"/>
        </w:trPr>
        <w:tc>
          <w:tcPr>
            <w:tcW w:w="1477" w:type="dxa"/>
          </w:tcPr>
          <w:p w14:paraId="01A785B6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12C14F2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1D06D301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3BA9BDB1" w14:textId="77777777" w:rsidTr="00764B74">
        <w:trPr>
          <w:trHeight w:val="518"/>
        </w:trPr>
        <w:tc>
          <w:tcPr>
            <w:tcW w:w="1477" w:type="dxa"/>
          </w:tcPr>
          <w:p w14:paraId="1C6AC91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47B12C8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7305AC2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703F5605" w14:textId="77777777" w:rsidTr="00764B74">
        <w:trPr>
          <w:trHeight w:val="518"/>
        </w:trPr>
        <w:tc>
          <w:tcPr>
            <w:tcW w:w="1477" w:type="dxa"/>
          </w:tcPr>
          <w:p w14:paraId="79DEF64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799A1C5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283E11D8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139A01B4" w14:textId="77777777" w:rsidTr="00764B74">
        <w:trPr>
          <w:trHeight w:val="518"/>
        </w:trPr>
        <w:tc>
          <w:tcPr>
            <w:tcW w:w="1477" w:type="dxa"/>
          </w:tcPr>
          <w:p w14:paraId="48D3F3C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063B095C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21E2C48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58FD84A9" w14:textId="77777777" w:rsidTr="00764B74">
        <w:trPr>
          <w:trHeight w:val="518"/>
        </w:trPr>
        <w:tc>
          <w:tcPr>
            <w:tcW w:w="1477" w:type="dxa"/>
          </w:tcPr>
          <w:p w14:paraId="164012A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3317AC3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2E35976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3B66869F" w14:textId="77777777" w:rsidTr="00764B74">
        <w:trPr>
          <w:trHeight w:val="518"/>
        </w:trPr>
        <w:tc>
          <w:tcPr>
            <w:tcW w:w="1477" w:type="dxa"/>
          </w:tcPr>
          <w:p w14:paraId="10D71D1E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2784B39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28EA310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3879448F" w14:textId="77777777" w:rsidTr="00764B74">
        <w:trPr>
          <w:trHeight w:val="518"/>
        </w:trPr>
        <w:tc>
          <w:tcPr>
            <w:tcW w:w="1477" w:type="dxa"/>
          </w:tcPr>
          <w:p w14:paraId="67474F6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35BD69B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3E8CBE9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04141C94" w14:textId="77777777" w:rsidTr="00764B74">
        <w:trPr>
          <w:trHeight w:val="518"/>
        </w:trPr>
        <w:tc>
          <w:tcPr>
            <w:tcW w:w="1477" w:type="dxa"/>
          </w:tcPr>
          <w:p w14:paraId="1F47EC4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254040D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2D03C11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2EDE57E5" w14:textId="77777777" w:rsidTr="00764B74">
        <w:trPr>
          <w:trHeight w:val="518"/>
        </w:trPr>
        <w:tc>
          <w:tcPr>
            <w:tcW w:w="1477" w:type="dxa"/>
          </w:tcPr>
          <w:p w14:paraId="1298FF3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12844D6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8995EF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B6323E" w14:paraId="576D6513" w14:textId="77777777" w:rsidTr="00764B74">
        <w:trPr>
          <w:trHeight w:val="518"/>
        </w:trPr>
        <w:tc>
          <w:tcPr>
            <w:tcW w:w="1477" w:type="dxa"/>
          </w:tcPr>
          <w:p w14:paraId="22DEBE6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</w:tcPr>
          <w:p w14:paraId="563ABFC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26DBC04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tr w:rsidR="00B6323E" w14:paraId="5913FDE8" w14:textId="77777777" w:rsidTr="00764B74">
        <w:trPr>
          <w:trHeight w:val="518"/>
        </w:trPr>
        <w:tc>
          <w:tcPr>
            <w:tcW w:w="1477" w:type="dxa"/>
          </w:tcPr>
          <w:p w14:paraId="1ACB639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07B881F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4C5E4F4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747A427" w14:textId="77777777" w:rsidTr="00764B74">
        <w:trPr>
          <w:trHeight w:val="518"/>
        </w:trPr>
        <w:tc>
          <w:tcPr>
            <w:tcW w:w="1477" w:type="dxa"/>
          </w:tcPr>
          <w:p w14:paraId="6F00801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013E4E18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46A57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0E084434" w14:textId="77777777" w:rsidTr="00764B74">
        <w:trPr>
          <w:trHeight w:val="518"/>
        </w:trPr>
        <w:tc>
          <w:tcPr>
            <w:tcW w:w="1477" w:type="dxa"/>
          </w:tcPr>
          <w:p w14:paraId="62710EC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26510BB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0E3B250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1CB7951E" w14:textId="77777777" w:rsidTr="00764B74">
        <w:trPr>
          <w:trHeight w:val="518"/>
        </w:trPr>
        <w:tc>
          <w:tcPr>
            <w:tcW w:w="1477" w:type="dxa"/>
          </w:tcPr>
          <w:p w14:paraId="6E2D3D6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8513.90.2000</w:t>
            </w:r>
          </w:p>
        </w:tc>
        <w:tc>
          <w:tcPr>
            <w:tcW w:w="1440" w:type="dxa"/>
          </w:tcPr>
          <w:p w14:paraId="58989EC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72114CA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7596DFB7" w14:textId="77777777" w:rsidTr="00764B74">
        <w:trPr>
          <w:trHeight w:val="518"/>
        </w:trPr>
        <w:tc>
          <w:tcPr>
            <w:tcW w:w="1477" w:type="dxa"/>
          </w:tcPr>
          <w:p w14:paraId="49E0549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3E19597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6D8A8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5252DCF1" w14:textId="77777777" w:rsidTr="00764B74">
        <w:trPr>
          <w:trHeight w:val="518"/>
        </w:trPr>
        <w:tc>
          <w:tcPr>
            <w:tcW w:w="1477" w:type="dxa"/>
          </w:tcPr>
          <w:p w14:paraId="381175F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10E7D37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8A80EF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4F8ED575" w14:textId="77777777" w:rsidTr="00764B74">
        <w:trPr>
          <w:trHeight w:val="518"/>
        </w:trPr>
        <w:tc>
          <w:tcPr>
            <w:tcW w:w="1477" w:type="dxa"/>
          </w:tcPr>
          <w:p w14:paraId="4FF2E0C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33A5A98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7565703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53305C81" w14:textId="77777777" w:rsidTr="00764B74">
        <w:trPr>
          <w:trHeight w:val="518"/>
        </w:trPr>
        <w:tc>
          <w:tcPr>
            <w:tcW w:w="1477" w:type="dxa"/>
          </w:tcPr>
          <w:p w14:paraId="359FBD8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bookmarkStart w:id="4" w:name="_Hlk199841786"/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4C35A2B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40B0A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728CB715" w14:textId="77777777" w:rsidTr="00764B74">
        <w:trPr>
          <w:trHeight w:val="391"/>
        </w:trPr>
        <w:tc>
          <w:tcPr>
            <w:tcW w:w="1477" w:type="dxa"/>
          </w:tcPr>
          <w:p w14:paraId="015992C4" w14:textId="77777777" w:rsidR="00B6323E" w:rsidRDefault="0067081A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64600AC5" w14:textId="77777777" w:rsidR="00B6323E" w:rsidRDefault="0067081A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38A0FCB" w14:textId="77777777" w:rsidR="00B6323E" w:rsidRDefault="0067081A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bookmarkEnd w:id="4"/>
      <w:tr w:rsidR="00EB5CB7" w14:paraId="49F00637" w14:textId="77777777" w:rsidTr="00764B74">
        <w:trPr>
          <w:trHeight w:val="391"/>
        </w:trPr>
        <w:tc>
          <w:tcPr>
            <w:tcW w:w="1477" w:type="dxa"/>
          </w:tcPr>
          <w:p w14:paraId="31938B70" w14:textId="77777777" w:rsidR="00EB5CB7" w:rsidRDefault="00EB5CB7" w:rsidP="00697EAE">
            <w:pPr>
              <w:pStyle w:val="TableParagraph"/>
              <w:ind w:left="0" w:right="20"/>
              <w:rPr>
                <w:spacing w:val="-2"/>
                <w:sz w:val="24"/>
              </w:rPr>
            </w:pPr>
          </w:p>
        </w:tc>
        <w:tc>
          <w:tcPr>
            <w:tcW w:w="1440" w:type="dxa"/>
          </w:tcPr>
          <w:p w14:paraId="045921FB" w14:textId="77777777" w:rsidR="00EB5CB7" w:rsidRDefault="00EB5CB7" w:rsidP="00EB5CB7">
            <w:pPr>
              <w:pStyle w:val="TableParagraph"/>
              <w:ind w:left="59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6A7948F0" w14:textId="77777777" w:rsidR="00EB5CB7" w:rsidRDefault="00EB5CB7">
            <w:pPr>
              <w:pStyle w:val="TableParagraph"/>
              <w:spacing w:line="256" w:lineRule="exact"/>
              <w:ind w:left="20" w:right="9"/>
              <w:jc w:val="center"/>
              <w:rPr>
                <w:spacing w:val="-2"/>
                <w:sz w:val="24"/>
              </w:rPr>
            </w:pPr>
          </w:p>
        </w:tc>
      </w:tr>
      <w:tr w:rsidR="00EB5CB7" w14:paraId="16D2BA25" w14:textId="77777777" w:rsidTr="00764B74">
        <w:trPr>
          <w:trHeight w:val="392"/>
        </w:trPr>
        <w:tc>
          <w:tcPr>
            <w:tcW w:w="1477" w:type="dxa"/>
          </w:tcPr>
          <w:p w14:paraId="3A7F17E8" w14:textId="3893B910" w:rsidR="00EB5CB7" w:rsidRDefault="00697EAE" w:rsidP="00697EAE">
            <w:pPr>
              <w:pStyle w:val="TableParagraph"/>
              <w:spacing w:before="0"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B5CB7">
              <w:rPr>
                <w:spacing w:val="-2"/>
                <w:sz w:val="24"/>
              </w:rPr>
              <w:t xml:space="preserve">8708.80.6590   </w:t>
            </w:r>
          </w:p>
        </w:tc>
        <w:tc>
          <w:tcPr>
            <w:tcW w:w="1440" w:type="dxa"/>
          </w:tcPr>
          <w:p w14:paraId="38C4E80A" w14:textId="1812F45D" w:rsidR="00EB5CB7" w:rsidRDefault="00697EAE">
            <w:pPr>
              <w:pStyle w:val="TableParagraph"/>
              <w:spacing w:before="0" w:line="266" w:lineRule="exact"/>
              <w:ind w:left="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506896B" w14:textId="17FBD161" w:rsidR="00EB5CB7" w:rsidRDefault="00697EAE">
            <w:pPr>
              <w:pStyle w:val="TableParagraph"/>
              <w:spacing w:before="0" w:line="26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0F1E7A6B" w14:textId="77777777" w:rsidTr="00764B74">
        <w:trPr>
          <w:trHeight w:val="392"/>
        </w:trPr>
        <w:tc>
          <w:tcPr>
            <w:tcW w:w="1477" w:type="dxa"/>
          </w:tcPr>
          <w:p w14:paraId="6CD3823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09375B90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2BC0663A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27BE7CBE" w14:textId="77777777" w:rsidTr="00764B74">
        <w:trPr>
          <w:trHeight w:val="519"/>
        </w:trPr>
        <w:tc>
          <w:tcPr>
            <w:tcW w:w="1477" w:type="dxa"/>
          </w:tcPr>
          <w:p w14:paraId="1F4B08F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1CA3475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3EF3BDA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659D2F51" w14:textId="77777777" w:rsidTr="00764B74">
        <w:trPr>
          <w:trHeight w:val="519"/>
        </w:trPr>
        <w:tc>
          <w:tcPr>
            <w:tcW w:w="1477" w:type="dxa"/>
          </w:tcPr>
          <w:p w14:paraId="51C441CA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711CC82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836B3D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FD39F1" w14:textId="77777777" w:rsidTr="00764B74">
        <w:trPr>
          <w:trHeight w:val="519"/>
        </w:trPr>
        <w:tc>
          <w:tcPr>
            <w:tcW w:w="1477" w:type="dxa"/>
          </w:tcPr>
          <w:p w14:paraId="5A2D20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1053F5A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000459F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621F9AF" w14:textId="77777777" w:rsidTr="00764B74">
        <w:trPr>
          <w:trHeight w:val="519"/>
        </w:trPr>
        <w:tc>
          <w:tcPr>
            <w:tcW w:w="1477" w:type="dxa"/>
          </w:tcPr>
          <w:p w14:paraId="2AA4B62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0BEC070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78D7493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622C9447" w14:textId="77777777" w:rsidTr="00764B74">
        <w:trPr>
          <w:trHeight w:val="519"/>
        </w:trPr>
        <w:tc>
          <w:tcPr>
            <w:tcW w:w="1477" w:type="dxa"/>
          </w:tcPr>
          <w:p w14:paraId="10749B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48D7AA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2A6558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0F987444" w14:textId="77777777" w:rsidTr="00764B74">
        <w:trPr>
          <w:trHeight w:val="519"/>
        </w:trPr>
        <w:tc>
          <w:tcPr>
            <w:tcW w:w="1477" w:type="dxa"/>
          </w:tcPr>
          <w:p w14:paraId="63415F60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5DF4E22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1695E5A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BDAB82B" w14:textId="77777777" w:rsidTr="00764B74">
        <w:trPr>
          <w:trHeight w:val="519"/>
        </w:trPr>
        <w:tc>
          <w:tcPr>
            <w:tcW w:w="1477" w:type="dxa"/>
          </w:tcPr>
          <w:p w14:paraId="66B10F7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31AA71D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72DE0E62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138E0EC" w14:textId="77777777" w:rsidTr="00764B74">
        <w:trPr>
          <w:trHeight w:val="519"/>
        </w:trPr>
        <w:tc>
          <w:tcPr>
            <w:tcW w:w="1477" w:type="dxa"/>
          </w:tcPr>
          <w:p w14:paraId="20D8191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1D48896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2CB6D9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79A4522" w14:textId="77777777" w:rsidTr="00764B74">
        <w:trPr>
          <w:trHeight w:val="519"/>
        </w:trPr>
        <w:tc>
          <w:tcPr>
            <w:tcW w:w="1477" w:type="dxa"/>
          </w:tcPr>
          <w:p w14:paraId="0E19A31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0893772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1C4F41C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A06F0A" w14:textId="77777777" w:rsidTr="00764B74">
        <w:trPr>
          <w:trHeight w:val="519"/>
        </w:trPr>
        <w:tc>
          <w:tcPr>
            <w:tcW w:w="1477" w:type="dxa"/>
          </w:tcPr>
          <w:p w14:paraId="645AEFC8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0FADC1F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17F719AB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2C079C7E" w14:textId="77777777" w:rsidTr="00764B74">
        <w:trPr>
          <w:trHeight w:val="519"/>
        </w:trPr>
        <w:tc>
          <w:tcPr>
            <w:tcW w:w="1477" w:type="dxa"/>
          </w:tcPr>
          <w:p w14:paraId="0ED0BC2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78CE349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19C4C00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B6323E" w14:paraId="68D585FF" w14:textId="77777777" w:rsidTr="00764B74">
        <w:trPr>
          <w:trHeight w:val="392"/>
        </w:trPr>
        <w:tc>
          <w:tcPr>
            <w:tcW w:w="1477" w:type="dxa"/>
          </w:tcPr>
          <w:p w14:paraId="3B0B6058" w14:textId="77777777" w:rsidR="00B6323E" w:rsidRDefault="0067081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7612.90.10</w:t>
            </w:r>
          </w:p>
        </w:tc>
        <w:tc>
          <w:tcPr>
            <w:tcW w:w="1440" w:type="dxa"/>
          </w:tcPr>
          <w:p w14:paraId="3E7BF041" w14:textId="77777777" w:rsidR="00B6323E" w:rsidRDefault="0067081A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</w:tcPr>
          <w:p w14:paraId="33BCB0C0" w14:textId="77777777" w:rsidR="00B6323E" w:rsidRDefault="0067081A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765B4F" w14:paraId="11B9028A" w14:textId="77777777" w:rsidTr="00764B74">
        <w:trPr>
          <w:trHeight w:val="392"/>
        </w:trPr>
        <w:tc>
          <w:tcPr>
            <w:tcW w:w="1477" w:type="dxa"/>
          </w:tcPr>
          <w:p w14:paraId="46795A6C" w14:textId="1FBE7B90" w:rsidR="00765B4F" w:rsidRDefault="00765B4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8418.10.00</w:t>
            </w:r>
          </w:p>
        </w:tc>
        <w:tc>
          <w:tcPr>
            <w:tcW w:w="1440" w:type="dxa"/>
          </w:tcPr>
          <w:p w14:paraId="388ECC62" w14:textId="04F32057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8418.40.00</w:t>
            </w:r>
          </w:p>
        </w:tc>
        <w:tc>
          <w:tcPr>
            <w:tcW w:w="1430" w:type="dxa"/>
          </w:tcPr>
          <w:p w14:paraId="59439BB3" w14:textId="72A48B6A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8418.30.00</w:t>
            </w:r>
          </w:p>
        </w:tc>
      </w:tr>
      <w:tr w:rsidR="00765B4F" w14:paraId="22873070" w14:textId="77777777" w:rsidTr="00764B74">
        <w:trPr>
          <w:trHeight w:val="392"/>
        </w:trPr>
        <w:tc>
          <w:tcPr>
            <w:tcW w:w="1477" w:type="dxa"/>
          </w:tcPr>
          <w:p w14:paraId="7A9C69B9" w14:textId="3A8E729B" w:rsidR="00765B4F" w:rsidRDefault="00765B4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8422.11.00</w:t>
            </w:r>
          </w:p>
        </w:tc>
        <w:tc>
          <w:tcPr>
            <w:tcW w:w="1440" w:type="dxa"/>
          </w:tcPr>
          <w:p w14:paraId="5D90DF9B" w14:textId="31A8299E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8450.11.00</w:t>
            </w:r>
          </w:p>
        </w:tc>
        <w:tc>
          <w:tcPr>
            <w:tcW w:w="1430" w:type="dxa"/>
          </w:tcPr>
          <w:p w14:paraId="19DF31D3" w14:textId="7635E3D2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8450.20.00</w:t>
            </w:r>
          </w:p>
        </w:tc>
      </w:tr>
      <w:tr w:rsidR="00765B4F" w14:paraId="39D857E2" w14:textId="77777777" w:rsidTr="00764B74">
        <w:trPr>
          <w:trHeight w:val="392"/>
        </w:trPr>
        <w:tc>
          <w:tcPr>
            <w:tcW w:w="1477" w:type="dxa"/>
          </w:tcPr>
          <w:p w14:paraId="137E6523" w14:textId="153F833F" w:rsidR="00765B4F" w:rsidRDefault="00765B4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8451.21.00</w:t>
            </w:r>
          </w:p>
        </w:tc>
        <w:tc>
          <w:tcPr>
            <w:tcW w:w="1440" w:type="dxa"/>
          </w:tcPr>
          <w:p w14:paraId="72FAB1F3" w14:textId="64428A2D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8451.29.00</w:t>
            </w:r>
          </w:p>
        </w:tc>
        <w:tc>
          <w:tcPr>
            <w:tcW w:w="1430" w:type="dxa"/>
          </w:tcPr>
          <w:p w14:paraId="1689A700" w14:textId="753787E5" w:rsidR="00765B4F" w:rsidRDefault="00765B4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8516.60.40</w:t>
            </w:r>
          </w:p>
        </w:tc>
      </w:tr>
    </w:tbl>
    <w:p w14:paraId="62827614" w14:textId="77777777" w:rsidR="0067081A" w:rsidRDefault="0067081A"/>
    <w:p w14:paraId="5DF21BC4" w14:textId="77777777" w:rsidR="00AB2004" w:rsidRDefault="00AB2004"/>
    <w:sectPr w:rsidR="00AB2004">
      <w:headerReference w:type="default" r:id="rId7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8FEE" w14:textId="77777777" w:rsidR="0067081A" w:rsidRDefault="0067081A">
      <w:r>
        <w:separator/>
      </w:r>
    </w:p>
  </w:endnote>
  <w:endnote w:type="continuationSeparator" w:id="0">
    <w:p w14:paraId="2E020ACE" w14:textId="77777777" w:rsidR="0067081A" w:rsidRDefault="0067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E799" w14:textId="77777777" w:rsidR="0067081A" w:rsidRDefault="0067081A">
      <w:r>
        <w:separator/>
      </w:r>
    </w:p>
  </w:footnote>
  <w:footnote w:type="continuationSeparator" w:id="0">
    <w:p w14:paraId="7D0553C6" w14:textId="77777777" w:rsidR="0067081A" w:rsidRDefault="0067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B40BB"/>
    <w:rsid w:val="00173E0F"/>
    <w:rsid w:val="00175F06"/>
    <w:rsid w:val="001B595B"/>
    <w:rsid w:val="002820D2"/>
    <w:rsid w:val="002A4F82"/>
    <w:rsid w:val="002D43E7"/>
    <w:rsid w:val="00307E8B"/>
    <w:rsid w:val="00406F8C"/>
    <w:rsid w:val="004F114C"/>
    <w:rsid w:val="00521604"/>
    <w:rsid w:val="00577A47"/>
    <w:rsid w:val="005F434B"/>
    <w:rsid w:val="005F71E3"/>
    <w:rsid w:val="0067081A"/>
    <w:rsid w:val="00674FE0"/>
    <w:rsid w:val="006967B7"/>
    <w:rsid w:val="00697EAE"/>
    <w:rsid w:val="006A3690"/>
    <w:rsid w:val="006D2B98"/>
    <w:rsid w:val="006E60EC"/>
    <w:rsid w:val="006E7AB5"/>
    <w:rsid w:val="007459CC"/>
    <w:rsid w:val="00760865"/>
    <w:rsid w:val="00764B74"/>
    <w:rsid w:val="00765B4F"/>
    <w:rsid w:val="007A4C2D"/>
    <w:rsid w:val="007E1AF0"/>
    <w:rsid w:val="00825755"/>
    <w:rsid w:val="0085589C"/>
    <w:rsid w:val="009715C7"/>
    <w:rsid w:val="00980E13"/>
    <w:rsid w:val="00A45156"/>
    <w:rsid w:val="00AB2004"/>
    <w:rsid w:val="00B25A41"/>
    <w:rsid w:val="00B6323E"/>
    <w:rsid w:val="00B86062"/>
    <w:rsid w:val="00C40547"/>
    <w:rsid w:val="00CE457D"/>
    <w:rsid w:val="00CF1307"/>
    <w:rsid w:val="00D316FE"/>
    <w:rsid w:val="00DE1D8F"/>
    <w:rsid w:val="00DE271E"/>
    <w:rsid w:val="00E74119"/>
    <w:rsid w:val="00EB5CB7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8613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AMDUR, ALEXANDER</cp:lastModifiedBy>
  <cp:revision>2</cp:revision>
  <dcterms:created xsi:type="dcterms:W3CDTF">2025-06-03T21:22:00Z</dcterms:created>
  <dcterms:modified xsi:type="dcterms:W3CDTF">2025-06-03T21:22:00Z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